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F4" w:rsidRPr="009E59F4" w:rsidRDefault="009E59F4" w:rsidP="009E59F4">
      <w:pPr>
        <w:shd w:val="clear" w:color="auto" w:fill="F3F3F3"/>
        <w:bidi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53549"/>
          <w:kern w:val="36"/>
          <w:sz w:val="24"/>
          <w:szCs w:val="24"/>
        </w:rPr>
      </w:pPr>
      <w:bookmarkStart w:id="0" w:name="_GoBack"/>
      <w:r w:rsidRPr="009E59F4">
        <w:rPr>
          <w:rFonts w:ascii="Tahoma" w:eastAsia="Times New Roman" w:hAnsi="Tahoma" w:cs="Tahoma"/>
          <w:b/>
          <w:bCs/>
          <w:color w:val="053549"/>
          <w:kern w:val="36"/>
          <w:sz w:val="24"/>
          <w:szCs w:val="24"/>
          <w:rtl/>
        </w:rPr>
        <w:t>آیا می دانید مجازات قسم دروغ چیست؟</w:t>
      </w:r>
    </w:p>
    <w:bookmarkEnd w:id="0"/>
    <w:p w:rsidR="009E59F4" w:rsidRPr="009E59F4" w:rsidRDefault="009E59F4" w:rsidP="009E59F4">
      <w:pPr>
        <w:shd w:val="clear" w:color="auto" w:fill="F3F3F3"/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53549"/>
          <w:sz w:val="18"/>
          <w:szCs w:val="18"/>
          <w:rtl/>
        </w:rPr>
      </w:pPr>
      <w:r w:rsidRPr="009E59F4">
        <w:rPr>
          <w:rFonts w:ascii="Tahoma" w:eastAsia="Times New Roman" w:hAnsi="Tahoma" w:cs="Tahoma"/>
          <w:b/>
          <w:bCs/>
          <w:color w:val="053549"/>
          <w:sz w:val="18"/>
          <w:szCs w:val="18"/>
          <w:rtl/>
        </w:rPr>
        <w:t> هرکس در دعوای حقوقی یا جزایی که قسم متوجه او شده باشد سوگند دروغ یاد کند به شش ماه تا دو سال حبس محکوم خواهد شد.</w:t>
      </w:r>
    </w:p>
    <w:p w:rsidR="009E59F4" w:rsidRPr="009E59F4" w:rsidRDefault="009E59F4" w:rsidP="009E59F4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t> قسم و شهادت دروغ و افشای سر از جرائمی هستند که قانونگذار در قانون تعزیرات و مجازات‌های بازدارنده(کتاب پنجم) به آن اشاره کرده و برای آنها مجازات تعیین کرده است.</w:t>
      </w:r>
    </w:p>
    <w:p w:rsidR="009E59F4" w:rsidRPr="009E59F4" w:rsidRDefault="009E59F4" w:rsidP="009E59F4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t xml:space="preserve">در ماده 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>۶۴۸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t>، 649 و 650 این قانون آمده است:</w:t>
      </w:r>
    </w:p>
    <w:p w:rsidR="009E59F4" w:rsidRPr="009E59F4" w:rsidRDefault="009E59F4" w:rsidP="009E59F4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t>اطبا و جراحان و ماماها و داروفروشان و کلیهٔ کسانی که به مناسبت شغل یا حرفهٔ خود محرم اسرار می‌شوند هر گاه در غیر از موارد قانونی، اسرار مردم را افشا کنند به سه ماه و یک روز تا یک سال حبس و یا به یک میلیون و پانصد هزار تا شش میلیون ریال جزای نقدی محکوم می‌شوند.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br/>
        <w:t> 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br/>
        <w:t xml:space="preserve">ماده 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۶۴۹: 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t>هرکس در دعوای حقوقی یا جزایی که قسم متوجه او شده باشد سوگند دروغ یاد نماید به شش ماه تا دو سال حبس محکوم خواهد شد.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br/>
        <w:t> 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br/>
        <w:t xml:space="preserve">ماده 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۶۵۰: 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t>هر کس در دادگاه نزد مقامات رسمی شهادت دروغ بدهد به سه ماه و یک روز تا دو سال حبس و یا به یک میلیون و پانصد هزار تا دوازده میلیون ریال جزای نقدی محکوم خواهد شد.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br/>
        <w:t> </w:t>
      </w:r>
      <w:r w:rsidRPr="009E59F4">
        <w:rPr>
          <w:rFonts w:ascii="Tahoma" w:eastAsia="Times New Roman" w:hAnsi="Tahoma" w:cs="Tahoma"/>
          <w:color w:val="053549"/>
          <w:sz w:val="18"/>
          <w:szCs w:val="18"/>
          <w:rtl/>
        </w:rPr>
        <w:br/>
        <w:t>تبصره: مجازات مذکور در این ماده علاوه بر مجازاتی است که در باب حدود و قصاص و دیات برای شهادت دروغ ذکر گردیده است.</w:t>
      </w:r>
    </w:p>
    <w:p w:rsidR="006161A1" w:rsidRDefault="006161A1"/>
    <w:sectPr w:rsidR="00616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3CA8"/>
    <w:rsid w:val="006161A1"/>
    <w:rsid w:val="009E59F4"/>
    <w:rsid w:val="00D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9DBDA-14B2-4938-A918-B09D5FA3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5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E59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E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MRT www.Win2Farsi.com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3</cp:revision>
  <dcterms:created xsi:type="dcterms:W3CDTF">2017-03-13T16:04:00Z</dcterms:created>
  <dcterms:modified xsi:type="dcterms:W3CDTF">2017-03-13T16:04:00Z</dcterms:modified>
</cp:coreProperties>
</file>